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Bon de commande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Établi par l’acheteur : il confirme sa commande aux conditions convenues avec le fournisseur.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Bon de commande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[BC-AAAA-0001]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Référence du devis accepté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[n° et date du devis]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Acheteur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(dénomination sociale, ou nom et prénom suivis de « EI »)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Forme juridique et capital social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du siège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intracommunautaire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Fournisseur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fournisseur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du fournisseur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5" w:type="dxa"/>
        <w:tblLayout w:type="fixed"/>
        <w:tblCellMar>
          <w:left w:w="80" w:type="dxa"/>
          <w:right w:w="80" w:type="dxa"/>
        </w:tblCellMar>
      </w:tblPr>
      <w:tblGrid>
        <w:gridCol w:w="1650"/>
        <w:gridCol w:w="3714"/>
        <w:gridCol w:w="1031"/>
        <w:gridCol w:w="1857"/>
        <w:gridCol w:w="2063"/>
      </w:tblGrid>
      <w:tr>
        <w:trPr>
          <w:tblHeader/>
        </w:trPr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Référence</w:t>
            </w:r>
          </w:p>
        </w:tc>
        <w:tc>
          <w:tcPr>
            <w:tcW w:w="3714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Désignation</w:t>
            </w:r>
          </w:p>
        </w:tc>
        <w:tc>
          <w:tcPr>
            <w:tcW w:w="1031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Qté</w:t>
            </w:r>
          </w:p>
        </w:tc>
        <w:tc>
          <w:tcPr>
            <w:tcW w:w="1857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Prix unitaire HT</w:t>
            </w:r>
          </w:p>
        </w:tc>
        <w:tc>
          <w:tcPr>
            <w:tcW w:w="2063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Total HT</w:t>
            </w: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371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5158" w:type="dxa"/>
        <w:jc w:val="right"/>
        <w:tblLayout w:type="fixed"/>
        <w:tblCellMar>
          <w:left w:w="80" w:type="dxa"/>
          <w:right w:w="80" w:type="dxa"/>
        </w:tblCellMar>
      </w:tblPr>
      <w:tblGrid>
        <w:gridCol w:w="2889"/>
        <w:gridCol w:w="2269"/>
      </w:tblGrid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HT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TVA (par taux)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TTC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Livraison et paiement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Adresse de livraison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Date de livraison souhaitée : </w:t>
      </w:r>
      <w:r>
        <w:rPr>
          <w:rFonts w:ascii="Arial" w:hAnsi="Arial" w:cs="Arial"/>
          <w:color w:val="6B6780"/>
          <w:sz w:val="19"/>
        </w:rPr>
        <w:t xml:space="preserve">[JJ/MM/AAAA]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Conditions de paiement convenues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Conditions particulières : </w:t>
      </w:r>
      <w:r>
        <w:rPr>
          <w:rFonts w:ascii="Arial" w:hAnsi="Arial" w:cs="Arial"/>
          <w:color w:val="6B6780"/>
          <w:sz w:val="19"/>
        </w:rPr>
        <w:t xml:space="preserve">[à compléter]</w:t>
      </w:r>
    </w:p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>
          <w:trHeight w:val="1500"/>
        </w:trPr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L’acheteur : nom, fonction, date, signature et mention « Bon pour commande »</w:t>
            </w:r>
          </w:p>
        </w:tc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Le fournisseur : acceptation de la commande, date et signature</w:t>
            </w:r>
          </w:p>
        </w:tc>
      </w:tr>
    </w:tbl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Le fournisseur reporte ce numéro sur sa facture : c’est une mention obligatoire de la facture lorsque le bon de commande a été établi par l’acheteur.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www.forgetheweb.com/lexique/bon-de-commande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Bon de commande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